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E729" w14:textId="77777777" w:rsidR="00E4114F" w:rsidRDefault="00000000">
      <w:pPr>
        <w:pStyle w:val="Title"/>
      </w:pPr>
      <w:r>
        <w:t>Pilot Plan and Results Record</w:t>
      </w:r>
    </w:p>
    <w:p w14:paraId="52271095" w14:textId="77777777" w:rsidR="00E4114F" w:rsidRDefault="00000000">
      <w:r>
        <w:t>Plan testing before generation, then record observed results after human review. Reuse the canvas, saved instructions, and completed checklists. Keep planned criteria separate from actual evidence.</w:t>
      </w:r>
    </w:p>
    <w:p w14:paraId="3FB40FF3" w14:textId="77777777" w:rsidR="00E4114F" w:rsidRDefault="00000000">
      <w:pPr>
        <w:pStyle w:val="Heading1"/>
      </w:pPr>
      <w:r>
        <w:t>Pilot plan</w:t>
      </w:r>
    </w:p>
    <w:p w14:paraId="79D4C5B9" w14:textId="77777777" w:rsidR="00E4114F" w:rsidRDefault="00000000">
      <w:r>
        <w:t>Workflow name and canvas reference or version  [Enter response]</w:t>
      </w:r>
    </w:p>
    <w:p w14:paraId="72B25259" w14:textId="77777777" w:rsidR="00E4114F" w:rsidRDefault="00000000">
      <w:r>
        <w:t>Pilot scope and expected output  [Enter response]</w:t>
      </w:r>
    </w:p>
    <w:p w14:paraId="3E0E222F" w14:textId="77777777" w:rsidR="00E4114F" w:rsidRDefault="00000000">
      <w:r>
        <w:t>Accountable owner, named reviewer, and final approver  [Enter response]</w:t>
      </w:r>
    </w:p>
    <w:p w14:paraId="3F4236AC" w14:textId="77777777" w:rsidR="00E4114F" w:rsidRDefault="00000000">
      <w:r>
        <w:t>Permitted inputs, approved tool, and instructions version  [Enter response]</w:t>
      </w:r>
    </w:p>
    <w:p w14:paraId="6A3836E7" w14:textId="77777777" w:rsidR="00E4114F" w:rsidRDefault="00000000">
      <w:r>
        <w:t>Pilot duration and review date  [Enter response]</w:t>
      </w:r>
    </w:p>
    <w:p w14:paraId="099F34A2" w14:textId="77777777" w:rsidR="00E4114F" w:rsidRDefault="00000000">
      <w:pPr>
        <w:pStyle w:val="Heading1"/>
      </w:pPr>
      <w:r>
        <w:t>Test a small representative set</w:t>
      </w:r>
    </w:p>
    <w:p w14:paraId="3BB2CFDE" w14:textId="638E2A4A" w:rsidR="00E4114F" w:rsidRDefault="00000000">
      <w:r>
        <w:t>Choose a small set you can fully review, such as three cases: a routine complete input, a relevant variation, and an incomplete or ambiguous input. For the last case, test whether the workflow flags the issue and pauses affected work. Do not use unapproved data to test a failure.</w:t>
      </w:r>
      <w:r w:rsidR="003534A6">
        <w:t xml:space="preserve"> </w:t>
      </w:r>
      <w:r w:rsidR="003534A6" w:rsidRPr="00B70FF2">
        <w:rPr>
          <w:b/>
          <w:bCs/>
        </w:rPr>
        <w:t>Before</w:t>
      </w:r>
      <w:r w:rsidR="00B70FF2">
        <w:rPr>
          <w:b/>
          <w:bCs/>
        </w:rPr>
        <w:t xml:space="preserve"> operationalizing</w:t>
      </w:r>
      <w:r w:rsidR="003534A6" w:rsidRPr="00B70FF2">
        <w:rPr>
          <w:b/>
          <w:bCs/>
        </w:rPr>
        <w:t>, test a large number and variety of cases, including several edge cases. The worksheet below is only a starting point.</w:t>
      </w:r>
    </w:p>
    <w:tbl>
      <w:tblPr>
        <w:tblW w:w="0" w:type="auto"/>
        <w:jc w:val="center"/>
        <w:tblLayout w:type="fixed"/>
        <w:tblLook w:val="04A0" w:firstRow="1" w:lastRow="0" w:firstColumn="1" w:lastColumn="0" w:noHBand="0" w:noVBand="1"/>
      </w:tblPr>
      <w:tblGrid>
        <w:gridCol w:w="5184"/>
        <w:gridCol w:w="5184"/>
      </w:tblGrid>
      <w:tr w:rsidR="00E4114F" w14:paraId="7110BC1B" w14:textId="77777777">
        <w:trPr>
          <w:cantSplit/>
          <w:tblHeader/>
          <w:jc w:val="center"/>
        </w:trPr>
        <w:tc>
          <w:tcPr>
            <w:tcW w:w="5184"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5DD4725" w14:textId="77777777" w:rsidR="00E4114F" w:rsidRDefault="00000000">
            <w:pPr>
              <w:spacing w:after="40"/>
            </w:pPr>
            <w:r>
              <w:rPr>
                <w:b/>
              </w:rPr>
              <w:t>Test case and input reference</w:t>
            </w:r>
          </w:p>
        </w:tc>
        <w:tc>
          <w:tcPr>
            <w:tcW w:w="5184"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24FF4BEE" w14:textId="77777777" w:rsidR="00E4114F" w:rsidRDefault="00000000">
            <w:pPr>
              <w:spacing w:after="40"/>
            </w:pPr>
            <w:r>
              <w:rPr>
                <w:b/>
              </w:rPr>
              <w:t>Expected behavior</w:t>
            </w:r>
          </w:p>
        </w:tc>
      </w:tr>
      <w:tr w:rsidR="00E4114F" w14:paraId="7BF3E060" w14:textId="77777777">
        <w:trPr>
          <w:cantSplit/>
          <w:trHeight w:val="576"/>
          <w:jc w:val="center"/>
        </w:trPr>
        <w:tc>
          <w:tcPr>
            <w:tcW w:w="518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A0D3F10" w14:textId="77777777" w:rsidR="00E4114F" w:rsidRDefault="00000000">
            <w:pPr>
              <w:spacing w:after="40"/>
            </w:pPr>
            <w:r>
              <w:t>[Routine complete input]</w:t>
            </w:r>
          </w:p>
        </w:tc>
        <w:tc>
          <w:tcPr>
            <w:tcW w:w="518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93907FA" w14:textId="77777777" w:rsidR="00E4114F" w:rsidRDefault="00000000">
            <w:pPr>
              <w:spacing w:after="40"/>
            </w:pPr>
            <w:r>
              <w:t>[Expected correct output]</w:t>
            </w:r>
          </w:p>
        </w:tc>
      </w:tr>
      <w:tr w:rsidR="00E4114F" w14:paraId="0DA22A8D" w14:textId="77777777">
        <w:trPr>
          <w:cantSplit/>
          <w:trHeight w:val="576"/>
          <w:jc w:val="center"/>
        </w:trPr>
        <w:tc>
          <w:tcPr>
            <w:tcW w:w="5184"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55F3CBEB" w14:textId="77777777" w:rsidR="00E4114F" w:rsidRDefault="00000000">
            <w:pPr>
              <w:spacing w:after="40"/>
            </w:pPr>
            <w:r>
              <w:t>[Relevant variation]</w:t>
            </w:r>
          </w:p>
        </w:tc>
        <w:tc>
          <w:tcPr>
            <w:tcW w:w="5184"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4E2D8C2" w14:textId="77777777" w:rsidR="00E4114F" w:rsidRDefault="00000000">
            <w:pPr>
              <w:spacing w:after="40"/>
            </w:pPr>
            <w:r>
              <w:t>[Expected handling]</w:t>
            </w:r>
          </w:p>
        </w:tc>
      </w:tr>
      <w:tr w:rsidR="00E4114F" w14:paraId="04A5ECDA" w14:textId="77777777">
        <w:trPr>
          <w:cantSplit/>
          <w:trHeight w:val="576"/>
          <w:jc w:val="center"/>
        </w:trPr>
        <w:tc>
          <w:tcPr>
            <w:tcW w:w="518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1470CCF" w14:textId="77777777" w:rsidR="00E4114F" w:rsidRDefault="00000000">
            <w:pPr>
              <w:spacing w:after="40"/>
            </w:pPr>
            <w:r>
              <w:t>[Missing or ambiguous input]</w:t>
            </w:r>
          </w:p>
        </w:tc>
        <w:tc>
          <w:tcPr>
            <w:tcW w:w="518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DC333C5" w14:textId="77777777" w:rsidR="00E4114F" w:rsidRDefault="00000000">
            <w:pPr>
              <w:spacing w:after="40"/>
            </w:pPr>
            <w:r>
              <w:t>[Expected flag or pause]</w:t>
            </w:r>
          </w:p>
        </w:tc>
      </w:tr>
    </w:tbl>
    <w:p w14:paraId="6C7C2A54" w14:textId="77777777" w:rsidR="00E4114F" w:rsidRDefault="00E4114F">
      <w:pPr>
        <w:spacing w:after="0"/>
      </w:pPr>
    </w:p>
    <w:p w14:paraId="7270CF20" w14:textId="77777777" w:rsidR="00E4114F" w:rsidRDefault="00000000">
      <w:pPr>
        <w:pStyle w:val="Heading1"/>
      </w:pPr>
      <w:r>
        <w:t>Define acceptance criteria before testing</w:t>
      </w:r>
    </w:p>
    <w:p w14:paraId="6CC6ED24" w14:textId="77777777" w:rsidR="00E4114F" w:rsidRDefault="00000000">
      <w:r>
        <w:t>Required correctness, completeness, caveats, and review conditions  [Enter response]</w:t>
      </w:r>
    </w:p>
    <w:p w14:paraId="26847B49" w14:textId="77777777" w:rsidR="00E4114F" w:rsidRDefault="00000000">
      <w:r>
        <w:t>________________________________________________________________________</w:t>
      </w:r>
    </w:p>
    <w:p w14:paraId="437A6713" w14:textId="77777777" w:rsidR="00E4114F" w:rsidRDefault="00000000">
      <w:r>
        <w:t>Target total effort, acceptable rework, and usefulness for intended users  [Enter response]</w:t>
      </w:r>
    </w:p>
    <w:p w14:paraId="49D12FA6" w14:textId="77777777" w:rsidR="00E4114F" w:rsidRDefault="00000000">
      <w:r>
        <w:t>________________________________________________________________________</w:t>
      </w:r>
    </w:p>
    <w:p w14:paraId="791DD4C9" w14:textId="0D9A109C" w:rsidR="00E4114F" w:rsidRDefault="00000000">
      <w:r>
        <w:t>A recommended minimum is no unresolved material errors, appropriate handling of missing information, and human approval before intended use. Set other targets locally</w:t>
      </w:r>
      <w:r w:rsidR="00D22478">
        <w:t>. N</w:t>
      </w:r>
      <w:r>
        <w:t>o toolkit score guarantees success.</w:t>
      </w:r>
    </w:p>
    <w:p w14:paraId="087908ED" w14:textId="77777777" w:rsidR="00E4114F" w:rsidRDefault="00000000">
      <w:r>
        <w:br w:type="page"/>
      </w:r>
    </w:p>
    <w:p w14:paraId="265820C6" w14:textId="77777777" w:rsidR="00E4114F" w:rsidRDefault="00000000">
      <w:pPr>
        <w:pStyle w:val="Heading1"/>
      </w:pPr>
      <w:r>
        <w:lastRenderedPageBreak/>
        <w:t>Pilot results and decision record</w:t>
      </w:r>
    </w:p>
    <w:p w14:paraId="1DEE1A02" w14:textId="646A8647" w:rsidR="00E4114F" w:rsidRDefault="00000000">
      <w:r>
        <w:t>Record observed evidence for comparable cases. Include input preparation, generation, independent validation, correction, and human review in total effort. Measure the manual baseline where possible</w:t>
      </w:r>
      <w:r w:rsidR="00D22478">
        <w:t>, and</w:t>
      </w:r>
      <w:r>
        <w:t xml:space="preserve"> label reconstructed baseline estimates.</w:t>
      </w:r>
    </w:p>
    <w:tbl>
      <w:tblPr>
        <w:tblW w:w="0" w:type="auto"/>
        <w:jc w:val="center"/>
        <w:tblLayout w:type="fixed"/>
        <w:tblLook w:val="04A0" w:firstRow="1" w:lastRow="0" w:firstColumn="1" w:lastColumn="0" w:noHBand="0" w:noVBand="1"/>
      </w:tblPr>
      <w:tblGrid>
        <w:gridCol w:w="2592"/>
        <w:gridCol w:w="3888"/>
        <w:gridCol w:w="3888"/>
      </w:tblGrid>
      <w:tr w:rsidR="00E4114F" w14:paraId="636F5298"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2687C8B" w14:textId="77777777" w:rsidR="00E4114F" w:rsidRDefault="00000000">
            <w:pPr>
              <w:spacing w:after="40"/>
            </w:pPr>
            <w:r>
              <w:rPr>
                <w:b/>
              </w:rPr>
              <w:t>Measure</w:t>
            </w:r>
          </w:p>
        </w:tc>
        <w:tc>
          <w:tcPr>
            <w:tcW w:w="388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D7EB4B8" w14:textId="77777777" w:rsidR="00E4114F" w:rsidRDefault="00000000">
            <w:pPr>
              <w:spacing w:after="40"/>
            </w:pPr>
            <w:r>
              <w:rPr>
                <w:b/>
              </w:rPr>
              <w:t>Manual baseline and basis</w:t>
            </w:r>
          </w:p>
        </w:tc>
        <w:tc>
          <w:tcPr>
            <w:tcW w:w="388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0E7B09D" w14:textId="77777777" w:rsidR="00E4114F" w:rsidRDefault="00000000">
            <w:pPr>
              <w:spacing w:after="40"/>
            </w:pPr>
            <w:r>
              <w:rPr>
                <w:b/>
              </w:rPr>
              <w:t>Pilot evidence</w:t>
            </w:r>
          </w:p>
        </w:tc>
      </w:tr>
      <w:tr w:rsidR="00E4114F" w14:paraId="3C32CF0F" w14:textId="77777777">
        <w:trPr>
          <w:cantSplit/>
          <w:trHeight w:val="691"/>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0C09013" w14:textId="77777777" w:rsidR="00E4114F" w:rsidRDefault="00000000">
            <w:pPr>
              <w:spacing w:after="40"/>
            </w:pPr>
            <w:r>
              <w:t>Total effort in minutes</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663F03C" w14:textId="77777777" w:rsidR="00E4114F" w:rsidRDefault="00000000">
            <w:pPr>
              <w:spacing w:after="40"/>
            </w:pPr>
            <w:r>
              <w:t>[Measured or estimated; cases]</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30404A4" w14:textId="77777777" w:rsidR="00E4114F" w:rsidRDefault="00000000">
            <w:pPr>
              <w:spacing w:after="40"/>
            </w:pPr>
            <w:r>
              <w:t>[Minutes; all steps included]</w:t>
            </w:r>
          </w:p>
        </w:tc>
      </w:tr>
      <w:tr w:rsidR="00E4114F" w14:paraId="518246A6" w14:textId="77777777">
        <w:trPr>
          <w:cantSplit/>
          <w:trHeight w:val="691"/>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43E573B" w14:textId="77777777" w:rsidR="00E4114F" w:rsidRDefault="00000000">
            <w:pPr>
              <w:spacing w:after="40"/>
            </w:pPr>
            <w:r>
              <w:t>Material errors found and unresolved</w:t>
            </w:r>
          </w:p>
        </w:tc>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6A531AC" w14:textId="77777777" w:rsidR="00E4114F" w:rsidRDefault="00000000">
            <w:pPr>
              <w:spacing w:after="40"/>
            </w:pPr>
            <w:r>
              <w:t>[Count and definition]</w:t>
            </w:r>
          </w:p>
        </w:tc>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A6F7903" w14:textId="77777777" w:rsidR="00E4114F" w:rsidRDefault="00000000">
            <w:pPr>
              <w:spacing w:after="40"/>
            </w:pPr>
            <w:r>
              <w:t>[Found / unresolved; checklist reference]</w:t>
            </w:r>
          </w:p>
        </w:tc>
      </w:tr>
      <w:tr w:rsidR="00E4114F" w14:paraId="3A87E453" w14:textId="77777777">
        <w:trPr>
          <w:cantSplit/>
          <w:trHeight w:val="691"/>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DDD30FD" w14:textId="77777777" w:rsidR="00E4114F" w:rsidRDefault="00000000">
            <w:pPr>
              <w:spacing w:after="40"/>
            </w:pPr>
            <w:r>
              <w:t>Rework</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9AD15D9" w14:textId="77777777" w:rsidR="00E4114F" w:rsidRDefault="00000000">
            <w:pPr>
              <w:spacing w:after="40"/>
            </w:pPr>
            <w:r>
              <w:t>[Correction minutes or rounds]</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02C3207" w14:textId="77777777" w:rsidR="00E4114F" w:rsidRDefault="00000000">
            <w:pPr>
              <w:spacing w:after="40"/>
            </w:pPr>
            <w:r>
              <w:t>[Same measure; correction log reference]</w:t>
            </w:r>
          </w:p>
        </w:tc>
      </w:tr>
      <w:tr w:rsidR="00E4114F" w14:paraId="10A1DABF" w14:textId="77777777">
        <w:trPr>
          <w:cantSplit/>
          <w:trHeight w:val="691"/>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A4F1D52" w14:textId="77777777" w:rsidR="00E4114F" w:rsidRDefault="00000000">
            <w:pPr>
              <w:spacing w:after="40"/>
            </w:pPr>
            <w:r>
              <w:t>Output usefulness</w:t>
            </w:r>
          </w:p>
        </w:tc>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8249A80" w14:textId="77777777" w:rsidR="00E4114F" w:rsidRDefault="00000000">
            <w:pPr>
              <w:spacing w:after="40"/>
            </w:pPr>
            <w:r>
              <w:t>[User feedback or agreed criterion]</w:t>
            </w:r>
          </w:p>
        </w:tc>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F47CD75" w14:textId="77777777" w:rsidR="00E4114F" w:rsidRDefault="00000000">
            <w:pPr>
              <w:spacing w:after="40"/>
            </w:pPr>
            <w:r>
              <w:t>[Feedback; meets criterion or gap]</w:t>
            </w:r>
          </w:p>
        </w:tc>
      </w:tr>
    </w:tbl>
    <w:p w14:paraId="2C5191AD" w14:textId="77777777" w:rsidR="00E4114F" w:rsidRDefault="00E4114F">
      <w:pPr>
        <w:spacing w:after="0"/>
      </w:pPr>
    </w:p>
    <w:p w14:paraId="504E6DD7" w14:textId="77777777" w:rsidR="00E4114F" w:rsidRDefault="00000000">
      <w:pPr>
        <w:pStyle w:val="Heading1"/>
      </w:pPr>
      <w:r>
        <w:t>Record each test outcome</w:t>
      </w:r>
    </w:p>
    <w:tbl>
      <w:tblPr>
        <w:tblW w:w="0" w:type="auto"/>
        <w:jc w:val="center"/>
        <w:tblLayout w:type="fixed"/>
        <w:tblLook w:val="04A0" w:firstRow="1" w:lastRow="0" w:firstColumn="1" w:lastColumn="0" w:noHBand="0" w:noVBand="1"/>
      </w:tblPr>
      <w:tblGrid>
        <w:gridCol w:w="1728"/>
        <w:gridCol w:w="6624"/>
        <w:gridCol w:w="2016"/>
      </w:tblGrid>
      <w:tr w:rsidR="00E4114F" w14:paraId="09EDD28E" w14:textId="77777777">
        <w:trPr>
          <w:cantSplit/>
          <w:tblHeade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BD8C2B2" w14:textId="77777777" w:rsidR="00E4114F" w:rsidRDefault="00000000">
            <w:pPr>
              <w:spacing w:after="40"/>
            </w:pPr>
            <w:r>
              <w:rPr>
                <w:b/>
              </w:rPr>
              <w:t>Test case</w:t>
            </w:r>
          </w:p>
        </w:tc>
        <w:tc>
          <w:tcPr>
            <w:tcW w:w="6624"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5B20E96" w14:textId="77777777" w:rsidR="00E4114F" w:rsidRDefault="00000000">
            <w:pPr>
              <w:spacing w:after="40"/>
            </w:pPr>
            <w:r>
              <w:rPr>
                <w:b/>
              </w:rPr>
              <w:t>Observed evidence and checklist reference</w:t>
            </w:r>
          </w:p>
        </w:tc>
        <w:tc>
          <w:tcPr>
            <w:tcW w:w="201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AE68E4C" w14:textId="77777777" w:rsidR="00E4114F" w:rsidRDefault="00000000">
            <w:pPr>
              <w:spacing w:after="40"/>
            </w:pPr>
            <w:r>
              <w:rPr>
                <w:b/>
              </w:rPr>
              <w:t>Criteria met</w:t>
            </w:r>
          </w:p>
        </w:tc>
      </w:tr>
      <w:tr w:rsidR="00E4114F" w14:paraId="0BE71C29" w14:textId="77777777">
        <w:trPr>
          <w:cantSplit/>
          <w:trHeight w:val="648"/>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3B33601" w14:textId="77777777" w:rsidR="00E4114F" w:rsidRDefault="00000000">
            <w:pPr>
              <w:spacing w:after="40"/>
            </w:pPr>
            <w:r>
              <w:t>[Case 1]</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D2B827B" w14:textId="77777777" w:rsidR="00E4114F" w:rsidRDefault="00000000">
            <w:pPr>
              <w:spacing w:after="40"/>
            </w:pPr>
            <w:r>
              <w:t>[Output version; evidence]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9397269" w14:textId="77777777" w:rsidR="00E4114F" w:rsidRDefault="00000000">
            <w:pPr>
              <w:spacing w:after="40"/>
            </w:pPr>
            <w:r>
              <w:t>[Yes / No]</w:t>
            </w:r>
          </w:p>
        </w:tc>
      </w:tr>
      <w:tr w:rsidR="00E4114F" w14:paraId="22A6022D" w14:textId="77777777">
        <w:trPr>
          <w:cantSplit/>
          <w:trHeight w:val="648"/>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C300798" w14:textId="77777777" w:rsidR="00E4114F" w:rsidRDefault="00000000">
            <w:pPr>
              <w:spacing w:after="40"/>
            </w:pPr>
            <w:r>
              <w:t>[Case 2]</w:t>
            </w:r>
          </w:p>
        </w:tc>
        <w:tc>
          <w:tcPr>
            <w:tcW w:w="6624"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9A01CA0" w14:textId="77777777" w:rsidR="00E4114F" w:rsidRDefault="00000000">
            <w:pPr>
              <w:spacing w:after="40"/>
            </w:pPr>
            <w:r>
              <w:t>[Output version; evidence]</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E76E7C3" w14:textId="77777777" w:rsidR="00E4114F" w:rsidRDefault="00000000">
            <w:pPr>
              <w:spacing w:after="40"/>
            </w:pPr>
            <w:r>
              <w:t>[Yes / No]</w:t>
            </w:r>
          </w:p>
        </w:tc>
      </w:tr>
      <w:tr w:rsidR="00E4114F" w14:paraId="1D5BE5E5" w14:textId="77777777">
        <w:trPr>
          <w:cantSplit/>
          <w:trHeight w:val="648"/>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5AE461F" w14:textId="77777777" w:rsidR="00E4114F" w:rsidRDefault="00000000">
            <w:pPr>
              <w:spacing w:after="40"/>
            </w:pPr>
            <w:r>
              <w:t>[Case 3]</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9C501EF" w14:textId="77777777" w:rsidR="00E4114F" w:rsidRDefault="00000000">
            <w:pPr>
              <w:spacing w:after="40"/>
            </w:pPr>
            <w:r>
              <w:t>[Flag or pause; evidence]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5E7EC2A" w14:textId="77777777" w:rsidR="00E4114F" w:rsidRDefault="00000000">
            <w:pPr>
              <w:spacing w:after="40"/>
            </w:pPr>
            <w:r>
              <w:t>[Yes / No]</w:t>
            </w:r>
          </w:p>
        </w:tc>
      </w:tr>
    </w:tbl>
    <w:p w14:paraId="698F457A" w14:textId="77777777" w:rsidR="00E4114F" w:rsidRDefault="00E4114F">
      <w:pPr>
        <w:spacing w:after="0"/>
      </w:pPr>
    </w:p>
    <w:p w14:paraId="38693782" w14:textId="77777777" w:rsidR="00E4114F" w:rsidRDefault="00000000">
      <w:pPr>
        <w:pStyle w:val="Heading1"/>
      </w:pPr>
      <w:r>
        <w:t>Choose the next action</w:t>
      </w:r>
    </w:p>
    <w:p w14:paraId="37833611" w14:textId="77777777" w:rsidR="00E4114F" w:rsidRDefault="00000000">
      <w:r>
        <w:t>Continue when criteria are met and required approvals are complete. Revise when a correctable gap remains, then retest affected cases. Stop when risks, permission limits, or lack of usefulness make further testing inappropriate. Continuing applies only to the agreed scope.</w:t>
      </w:r>
    </w:p>
    <w:p w14:paraId="3FBDFAB9" w14:textId="77777777" w:rsidR="00E4114F" w:rsidRDefault="00000000">
      <w:r>
        <w:t>Decision: continue, revise, or stop  [Enter response]</w:t>
      </w:r>
    </w:p>
    <w:p w14:paraId="76486F29" w14:textId="77777777" w:rsidR="00E4114F" w:rsidRDefault="00000000">
      <w:r>
        <w:t>Rationale linked to evidence and acceptance criteria  [Enter response]</w:t>
      </w:r>
    </w:p>
    <w:p w14:paraId="53DD5D92" w14:textId="77777777" w:rsidR="00E4114F" w:rsidRDefault="00000000">
      <w:r>
        <w:t>________________________________________________________________________</w:t>
      </w:r>
    </w:p>
    <w:p w14:paraId="6E5B969C" w14:textId="77777777" w:rsidR="00E4114F" w:rsidRDefault="00000000">
      <w:r>
        <w:t>Remaining issues, next action, and responsible person  [Enter response]</w:t>
      </w:r>
    </w:p>
    <w:p w14:paraId="4AADC014" w14:textId="77777777" w:rsidR="00E4114F" w:rsidRDefault="00000000">
      <w:r>
        <w:t>Decision maker, decision date, and next review date  [Enter response]</w:t>
      </w:r>
    </w:p>
    <w:p w14:paraId="57F9A704" w14:textId="479677F4" w:rsidR="00513504" w:rsidRDefault="00513504">
      <w:r>
        <w:br w:type="page"/>
      </w:r>
    </w:p>
    <w:p w14:paraId="0378D9A9" w14:textId="77777777" w:rsidR="00513504" w:rsidRPr="00FA6C6D" w:rsidRDefault="00513504" w:rsidP="00513504">
      <w:pPr>
        <w:spacing w:after="160" w:line="278" w:lineRule="auto"/>
      </w:pPr>
      <w:r w:rsidRPr="00FA6C6D">
        <w:lastRenderedPageBreak/>
        <w:t>Disclaimer and Limitation of Liability</w:t>
      </w:r>
    </w:p>
    <w:p w14:paraId="4E42CE3C" w14:textId="77777777" w:rsidR="00513504" w:rsidRPr="00FA6C6D" w:rsidRDefault="00513504" w:rsidP="00513504">
      <w:pPr>
        <w:spacing w:after="160" w:line="278" w:lineRule="auto"/>
      </w:pPr>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73EEA338" w14:textId="77777777" w:rsidR="00513504" w:rsidRPr="00FA6C6D" w:rsidRDefault="00513504" w:rsidP="00513504">
      <w:pPr>
        <w:spacing w:after="160" w:line="278" w:lineRule="auto"/>
      </w:pPr>
      <w:r w:rsidRPr="00FA6C6D">
        <w:t>The materials are provided “as is,” without warranties, express or implied, to the fullest extent permitted by applicable law. No guarantee is made regarding accuracy, completeness, suitability, effectiveness, or any particular outcome.</w:t>
      </w:r>
    </w:p>
    <w:p w14:paraId="24F889DD" w14:textId="77777777" w:rsidR="00513504" w:rsidRPr="00FA6C6D" w:rsidRDefault="00513504" w:rsidP="00513504">
      <w:pPr>
        <w:spacing w:after="160" w:line="278" w:lineRule="auto"/>
      </w:pPr>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7284A21B" w14:textId="6DCDBA20" w:rsidR="00E4114F" w:rsidRDefault="00513504" w:rsidP="00513504">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p>
    <w:sectPr w:rsidR="00E4114F"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E3CB2" w14:textId="77777777" w:rsidR="00483111" w:rsidRDefault="00483111">
      <w:pPr>
        <w:spacing w:after="0"/>
      </w:pPr>
      <w:r>
        <w:separator/>
      </w:r>
    </w:p>
  </w:endnote>
  <w:endnote w:type="continuationSeparator" w:id="0">
    <w:p w14:paraId="7870CD4D" w14:textId="77777777" w:rsidR="00483111" w:rsidRDefault="004831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7E66" w14:textId="77777777" w:rsidR="00E4114F" w:rsidRDefault="00000000">
    <w:pPr>
      <w:pStyle w:val="Footer"/>
    </w:pPr>
    <w:r>
      <w:rPr>
        <w:sz w:val="18"/>
      </w:rPr>
      <w:t>Trusted AI Workflow Toolkit • Adam Berardi</w:t>
    </w:r>
    <w:r>
      <w:t xml:space="preserve">     Page </w:t>
    </w:r>
    <w:r>
      <w:fldChar w:fldCharType="begin"/>
    </w:r>
    <w:r>
      <w:instrText>PAGE</w:instrText>
    </w:r>
    <w:r>
      <w:fldChar w:fldCharType="separate"/>
    </w:r>
    <w:r w:rsidR="00D224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B991D" w14:textId="77777777" w:rsidR="00483111" w:rsidRDefault="00483111">
      <w:pPr>
        <w:spacing w:after="0"/>
      </w:pPr>
      <w:r>
        <w:separator/>
      </w:r>
    </w:p>
  </w:footnote>
  <w:footnote w:type="continuationSeparator" w:id="0">
    <w:p w14:paraId="11FD2965" w14:textId="77777777" w:rsidR="00483111" w:rsidRDefault="004831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C7AA" w14:textId="77777777" w:rsidR="00E4114F" w:rsidRDefault="00000000">
    <w:pPr>
      <w:pStyle w:val="Header"/>
    </w:pPr>
    <w:r>
      <w:rPr>
        <w:sz w:val="18"/>
      </w:rPr>
      <w:t xml:space="preserve">TRUSTED AI WORKFLOW </w:t>
    </w:r>
    <w:proofErr w:type="gramStart"/>
    <w:r>
      <w:rPr>
        <w:sz w:val="18"/>
      </w:rPr>
      <w:t>TOOLKIT  |</w:t>
    </w:r>
    <w:proofErr w:type="gramEnd"/>
    <w:r>
      <w:rPr>
        <w:sz w:val="18"/>
      </w:rPr>
      <w:t xml:space="preserve">  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4275186">
    <w:abstractNumId w:val="8"/>
  </w:num>
  <w:num w:numId="2" w16cid:durableId="1251768519">
    <w:abstractNumId w:val="6"/>
  </w:num>
  <w:num w:numId="3" w16cid:durableId="1929805503">
    <w:abstractNumId w:val="5"/>
  </w:num>
  <w:num w:numId="4" w16cid:durableId="796994754">
    <w:abstractNumId w:val="4"/>
  </w:num>
  <w:num w:numId="5" w16cid:durableId="709501678">
    <w:abstractNumId w:val="7"/>
  </w:num>
  <w:num w:numId="6" w16cid:durableId="564337107">
    <w:abstractNumId w:val="3"/>
  </w:num>
  <w:num w:numId="7" w16cid:durableId="2022732051">
    <w:abstractNumId w:val="2"/>
  </w:num>
  <w:num w:numId="8" w16cid:durableId="1563253362">
    <w:abstractNumId w:val="1"/>
  </w:num>
  <w:num w:numId="9" w16cid:durableId="845948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DC8AC5A0-307F-4E6B-88A7-ED859169A0F5}"/>
    <w:docVar w:name="dgnword-eventsink" w:val="1266123663952"/>
  </w:docVars>
  <w:rsids>
    <w:rsidRoot w:val="00B47730"/>
    <w:rsid w:val="00034616"/>
    <w:rsid w:val="0006063C"/>
    <w:rsid w:val="0015074B"/>
    <w:rsid w:val="00250E3E"/>
    <w:rsid w:val="0029639D"/>
    <w:rsid w:val="002E3BA1"/>
    <w:rsid w:val="00326F90"/>
    <w:rsid w:val="003534A6"/>
    <w:rsid w:val="00483111"/>
    <w:rsid w:val="00513504"/>
    <w:rsid w:val="008F4257"/>
    <w:rsid w:val="00AA1D8D"/>
    <w:rsid w:val="00B47730"/>
    <w:rsid w:val="00B70FF2"/>
    <w:rsid w:val="00CB0664"/>
    <w:rsid w:val="00D22478"/>
    <w:rsid w:val="00E411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E4AF7"/>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Plan and Results Record</dc:title>
  <dc:subject/>
  <dc:creator>Adam Berardi</dc:creator>
  <cp:keywords/>
  <dc:description>generated by python-docx</dc:description>
  <cp:lastModifiedBy>Adam Berardi</cp:lastModifiedBy>
  <cp:revision>7</cp:revision>
  <dcterms:created xsi:type="dcterms:W3CDTF">2013-12-23T23:15:00Z</dcterms:created>
  <dcterms:modified xsi:type="dcterms:W3CDTF">2026-10-01T17:05:00Z</dcterms:modified>
  <cp:category/>
</cp:coreProperties>
</file>